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965AB" w14:textId="77777777" w:rsidR="001B44D7" w:rsidRDefault="00B13D11">
      <w:pPr>
        <w:rPr>
          <w:b/>
          <w:u w:val="single"/>
        </w:rPr>
      </w:pPr>
      <w:r>
        <w:rPr>
          <w:b/>
          <w:noProof/>
          <w:u w:val="single"/>
        </w:rPr>
        <w:drawing>
          <wp:inline distT="114300" distB="114300" distL="114300" distR="114300" wp14:anchorId="2FE80D53" wp14:editId="7453F7E6">
            <wp:extent cx="5872163" cy="1468041"/>
            <wp:effectExtent l="0" t="0" r="0" b="0"/>
            <wp:docPr id="1" name="image1.png" descr="Midtown_AshleyPRESS hea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idtown_AshleyPRESS header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2163" cy="14680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CE43C3" w14:textId="77777777" w:rsidR="001B44D7" w:rsidRDefault="001B44D7">
      <w:pPr>
        <w:rPr>
          <w:sz w:val="24"/>
          <w:szCs w:val="24"/>
        </w:rPr>
      </w:pPr>
    </w:p>
    <w:p w14:paraId="0A0A6663" w14:textId="77777777" w:rsidR="001B44D7" w:rsidRDefault="001B44D7">
      <w:pPr>
        <w:rPr>
          <w:sz w:val="24"/>
          <w:szCs w:val="24"/>
        </w:rPr>
      </w:pPr>
    </w:p>
    <w:p w14:paraId="4C068F93" w14:textId="77777777" w:rsidR="001B44D7" w:rsidRDefault="001B44D7">
      <w:pPr>
        <w:jc w:val="center"/>
        <w:rPr>
          <w:b/>
          <w:sz w:val="28"/>
          <w:szCs w:val="28"/>
        </w:rPr>
      </w:pPr>
    </w:p>
    <w:p w14:paraId="32BEC94E" w14:textId="77777777" w:rsidR="001B44D7" w:rsidRDefault="001B44D7">
      <w:pPr>
        <w:jc w:val="center"/>
        <w:rPr>
          <w:b/>
          <w:sz w:val="28"/>
          <w:szCs w:val="28"/>
        </w:rPr>
      </w:pPr>
    </w:p>
    <w:p w14:paraId="5C3D7313" w14:textId="77777777" w:rsidR="001B44D7" w:rsidRDefault="00B13D11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Midtown Houston’s ‘Lounge on the Lawn’ Event Invites Community to Family-Friendly Entertainment at Midtown Park </w:t>
      </w:r>
    </w:p>
    <w:p w14:paraId="3C749384" w14:textId="77777777" w:rsidR="001B44D7" w:rsidRDefault="001B44D7">
      <w:pPr>
        <w:rPr>
          <w:sz w:val="24"/>
          <w:szCs w:val="24"/>
        </w:rPr>
      </w:pPr>
    </w:p>
    <w:p w14:paraId="5F4C1335" w14:textId="351645E8" w:rsidR="001B44D7" w:rsidRDefault="00B13D11">
      <w:pPr>
        <w:widowControl w:val="0"/>
        <w:rPr>
          <w:highlight w:val="white"/>
        </w:rPr>
      </w:pPr>
      <w:r>
        <w:rPr>
          <w:b/>
        </w:rPr>
        <w:t xml:space="preserve">HOUSTON </w:t>
      </w:r>
      <w:bookmarkStart w:id="0" w:name="_GoBack"/>
      <w:bookmarkEnd w:id="0"/>
      <w:r>
        <w:rPr>
          <w:b/>
          <w:highlight w:val="white"/>
        </w:rPr>
        <w:t xml:space="preserve">-  </w:t>
      </w:r>
      <w:r>
        <w:rPr>
          <w:highlight w:val="white"/>
        </w:rPr>
        <w:t xml:space="preserve">Midtown Houston residents, Houstonians and visitors to the Bayou City can spend an entire day taking in the green beauty of Midtown Park at the upcoming </w:t>
      </w:r>
      <w:r>
        <w:rPr>
          <w:i/>
        </w:rPr>
        <w:t>Lounge on the Lawn</w:t>
      </w:r>
      <w:r>
        <w:t xml:space="preserve"> event.</w:t>
      </w:r>
      <w:r>
        <w:rPr>
          <w:highlight w:val="white"/>
        </w:rPr>
        <w:t xml:space="preserve"> Everyone is invited to celebrate with the community on Saturday, April 27 fro</w:t>
      </w:r>
      <w:r>
        <w:rPr>
          <w:highlight w:val="white"/>
        </w:rPr>
        <w:t>m 12 p.m. to 8 p.m. as planned activities centered on appreciation of pets and local cuisine as well as arts and culture enable guests to explore different aspects of Midtown.</w:t>
      </w:r>
    </w:p>
    <w:p w14:paraId="0489B372" w14:textId="77777777" w:rsidR="001B44D7" w:rsidRDefault="001B44D7">
      <w:pPr>
        <w:widowControl w:val="0"/>
        <w:rPr>
          <w:highlight w:val="white"/>
        </w:rPr>
      </w:pPr>
    </w:p>
    <w:p w14:paraId="31B5D210" w14:textId="77777777" w:rsidR="001B44D7" w:rsidRDefault="00B13D11">
      <w:pPr>
        <w:widowControl w:val="0"/>
        <w:rPr>
          <w:highlight w:val="white"/>
        </w:rPr>
      </w:pPr>
      <w:r>
        <w:t>“It’s wonderful to see our lively community gathering in beautiful Midtown Hous</w:t>
      </w:r>
      <w:r>
        <w:t xml:space="preserve">ton locations like Midtown Park,” said </w:t>
      </w:r>
      <w:proofErr w:type="spellStart"/>
      <w:r>
        <w:t>Mechelle</w:t>
      </w:r>
      <w:proofErr w:type="spellEnd"/>
      <w:r>
        <w:t xml:space="preserve"> Phillips, Park Manager at Midtown Park. “This is one of the main reasons why we organize events like </w:t>
      </w:r>
      <w:r>
        <w:rPr>
          <w:i/>
        </w:rPr>
        <w:t>Lounge on the Lawn</w:t>
      </w:r>
      <w:r>
        <w:t xml:space="preserve"> - to bring the people together for a day of playfulness and relaxation that simultaneous</w:t>
      </w:r>
      <w:r>
        <w:t>ly gives them a glimpse into more of what the local environment can offer.”</w:t>
      </w:r>
    </w:p>
    <w:p w14:paraId="27488BC0" w14:textId="77777777" w:rsidR="001B44D7" w:rsidRDefault="001B44D7">
      <w:pPr>
        <w:widowControl w:val="0"/>
      </w:pPr>
    </w:p>
    <w:p w14:paraId="252619B8" w14:textId="77777777" w:rsidR="001B44D7" w:rsidRDefault="00B13D11">
      <w:pPr>
        <w:widowControl w:val="0"/>
        <w:rPr>
          <w:highlight w:val="white"/>
        </w:rPr>
      </w:pPr>
      <w:r>
        <w:t xml:space="preserve">Spread out across the lush 24,000 square feet making up Midtown Park, will be various opportunities to interact and connect. Fitness fanatics or curious individuals can try out </w:t>
      </w:r>
      <w:r>
        <w:rPr>
          <w:highlight w:val="white"/>
        </w:rPr>
        <w:t>yo</w:t>
      </w:r>
      <w:r>
        <w:rPr>
          <w:highlight w:val="white"/>
        </w:rPr>
        <w:t>ga hosted by</w:t>
      </w:r>
      <w:hyperlink r:id="rId5">
        <w:r>
          <w:rPr>
            <w:highlight w:val="white"/>
          </w:rPr>
          <w:t xml:space="preserve"> </w:t>
        </w:r>
      </w:hyperlink>
      <w:hyperlink r:id="rId6">
        <w:proofErr w:type="spellStart"/>
        <w:r>
          <w:rPr>
            <w:highlight w:val="white"/>
            <w:u w:val="single"/>
          </w:rPr>
          <w:t>YOUniverSOUL</w:t>
        </w:r>
        <w:proofErr w:type="spellEnd"/>
        <w:r>
          <w:rPr>
            <w:highlight w:val="white"/>
            <w:u w:val="single"/>
          </w:rPr>
          <w:t xml:space="preserve"> Fest</w:t>
        </w:r>
      </w:hyperlink>
      <w:r>
        <w:rPr>
          <w:highlight w:val="white"/>
        </w:rPr>
        <w:t>. Families and friends can pop into a photo booth to capture memories of the excitement or stop by Tom</w:t>
      </w:r>
      <w:r>
        <w:rPr>
          <w:highlight w:val="white"/>
        </w:rPr>
        <w:t xml:space="preserve"> Rye’s caricature drawings for an interpretive creation. </w:t>
      </w:r>
    </w:p>
    <w:p w14:paraId="41B580EF" w14:textId="77777777" w:rsidR="001B44D7" w:rsidRDefault="001B44D7">
      <w:pPr>
        <w:widowControl w:val="0"/>
        <w:rPr>
          <w:highlight w:val="white"/>
        </w:rPr>
      </w:pPr>
    </w:p>
    <w:p w14:paraId="6B202989" w14:textId="77777777" w:rsidR="001B44D7" w:rsidRDefault="00B13D11">
      <w:pPr>
        <w:widowControl w:val="0"/>
        <w:rPr>
          <w:highlight w:val="white"/>
        </w:rPr>
      </w:pPr>
      <w:r>
        <w:rPr>
          <w:highlight w:val="white"/>
        </w:rPr>
        <w:t>Kids and adventurous adults will love having their faces painted with colorful designs, not to mention singing along to crowd favorites at karaoke. There will also be a chance to paint and sip duri</w:t>
      </w:r>
      <w:r>
        <w:rPr>
          <w:highlight w:val="white"/>
        </w:rPr>
        <w:t>ng</w:t>
      </w:r>
      <w:hyperlink r:id="rId7">
        <w:r>
          <w:rPr>
            <w:highlight w:val="white"/>
          </w:rPr>
          <w:t xml:space="preserve"> </w:t>
        </w:r>
      </w:hyperlink>
      <w:hyperlink r:id="rId8">
        <w:r>
          <w:rPr>
            <w:highlight w:val="white"/>
            <w:u w:val="single"/>
          </w:rPr>
          <w:t>Painting with a Twist</w:t>
        </w:r>
      </w:hyperlink>
      <w:r>
        <w:rPr>
          <w:highlight w:val="white"/>
        </w:rPr>
        <w:t xml:space="preserve">. Pet lovers will rejoice in all the chances to bond with their furry friends, including </w:t>
      </w:r>
      <w:proofErr w:type="spellStart"/>
      <w:r>
        <w:rPr>
          <w:highlight w:val="white"/>
        </w:rPr>
        <w:t>Doga</w:t>
      </w:r>
      <w:proofErr w:type="spellEnd"/>
      <w:r>
        <w:rPr>
          <w:highlight w:val="white"/>
        </w:rPr>
        <w:t xml:space="preserve"> (dog yoga)</w:t>
      </w:r>
      <w:r>
        <w:rPr>
          <w:highlight w:val="white"/>
        </w:rPr>
        <w:t xml:space="preserve"> taught by Liliana </w:t>
      </w:r>
      <w:proofErr w:type="spellStart"/>
      <w:r>
        <w:rPr>
          <w:highlight w:val="white"/>
        </w:rPr>
        <w:t>Tanil</w:t>
      </w:r>
      <w:proofErr w:type="spellEnd"/>
      <w:r>
        <w:rPr>
          <w:highlight w:val="white"/>
        </w:rPr>
        <w:t>, a meet up for pups hosted by</w:t>
      </w:r>
      <w:hyperlink r:id="rId9">
        <w:r>
          <w:rPr>
            <w:highlight w:val="white"/>
          </w:rPr>
          <w:t xml:space="preserve"> </w:t>
        </w:r>
      </w:hyperlink>
      <w:hyperlink r:id="rId10">
        <w:r>
          <w:rPr>
            <w:highlight w:val="white"/>
            <w:u w:val="single"/>
          </w:rPr>
          <w:t>Freddie The Red Frenchie</w:t>
        </w:r>
      </w:hyperlink>
      <w:r>
        <w:t xml:space="preserve"> and other activities hosted by </w:t>
      </w:r>
      <w:hyperlink r:id="rId11">
        <w:r>
          <w:rPr>
            <w:color w:val="1155CC"/>
            <w:u w:val="single"/>
          </w:rPr>
          <w:t>Urban Tails</w:t>
        </w:r>
      </w:hyperlink>
      <w:r>
        <w:t xml:space="preserve">, the dog hangout spot in Houston. </w:t>
      </w:r>
      <w:r>
        <w:rPr>
          <w:highlight w:val="white"/>
        </w:rPr>
        <w:t>Then, a showing of the movie Black Panther will round out the day.</w:t>
      </w:r>
    </w:p>
    <w:p w14:paraId="4BE66F5F" w14:textId="77777777" w:rsidR="001B44D7" w:rsidRDefault="001B44D7">
      <w:pPr>
        <w:widowControl w:val="0"/>
        <w:rPr>
          <w:highlight w:val="white"/>
        </w:rPr>
      </w:pPr>
    </w:p>
    <w:p w14:paraId="624B5A10" w14:textId="77777777" w:rsidR="001B44D7" w:rsidRDefault="00B13D11">
      <w:pPr>
        <w:widowControl w:val="0"/>
      </w:pPr>
      <w:r>
        <w:rPr>
          <w:highlight w:val="white"/>
        </w:rPr>
        <w:t>Food cravings will be met by the likes of local favorites like</w:t>
      </w:r>
      <w:hyperlink r:id="rId12">
        <w:r>
          <w:rPr>
            <w:highlight w:val="white"/>
          </w:rPr>
          <w:t xml:space="preserve"> </w:t>
        </w:r>
      </w:hyperlink>
      <w:hyperlink r:id="rId13">
        <w:r>
          <w:rPr>
            <w:highlight w:val="white"/>
            <w:u w:val="single"/>
          </w:rPr>
          <w:t xml:space="preserve">Rich Boy </w:t>
        </w:r>
        <w:proofErr w:type="spellStart"/>
        <w:r>
          <w:rPr>
            <w:highlight w:val="white"/>
            <w:u w:val="single"/>
          </w:rPr>
          <w:t>Po'Boy</w:t>
        </w:r>
        <w:proofErr w:type="spellEnd"/>
      </w:hyperlink>
      <w:r>
        <w:rPr>
          <w:highlight w:val="white"/>
        </w:rPr>
        <w:t xml:space="preserve"> (vegan options), Diced Poke and</w:t>
      </w:r>
      <w:hyperlink r:id="rId14">
        <w:r>
          <w:rPr>
            <w:highlight w:val="white"/>
          </w:rPr>
          <w:t xml:space="preserve"> </w:t>
        </w:r>
      </w:hyperlink>
      <w:hyperlink r:id="rId15">
        <w:proofErr w:type="spellStart"/>
        <w:r>
          <w:rPr>
            <w:highlight w:val="white"/>
            <w:u w:val="single"/>
          </w:rPr>
          <w:t>Krave</w:t>
        </w:r>
        <w:proofErr w:type="spellEnd"/>
        <w:r>
          <w:rPr>
            <w:highlight w:val="white"/>
            <w:u w:val="single"/>
          </w:rPr>
          <w:t xml:space="preserve"> Funnel Cones</w:t>
        </w:r>
      </w:hyperlink>
      <w:r>
        <w:rPr>
          <w:highlight w:val="white"/>
        </w:rPr>
        <w:t xml:space="preserve">. Guests will want to try menu items from Rich Boy </w:t>
      </w:r>
      <w:proofErr w:type="spellStart"/>
      <w:r>
        <w:rPr>
          <w:highlight w:val="white"/>
        </w:rPr>
        <w:t>Po’Boy</w:t>
      </w:r>
      <w:proofErr w:type="spellEnd"/>
      <w:r>
        <w:rPr>
          <w:highlight w:val="white"/>
        </w:rPr>
        <w:t xml:space="preserve"> like the Voodoo Chicken, which includes their tasty sweet &amp; spicy glazed buttermilk chicken, or </w:t>
      </w:r>
      <w:r>
        <w:rPr>
          <w:highlight w:val="white"/>
        </w:rPr>
        <w:lastRenderedPageBreak/>
        <w:t>a</w:t>
      </w:r>
      <w:r>
        <w:rPr>
          <w:highlight w:val="white"/>
        </w:rPr>
        <w:t xml:space="preserve">ny of the excellent fish options from </w:t>
      </w:r>
      <w:hyperlink r:id="rId16">
        <w:r>
          <w:rPr>
            <w:color w:val="1155CC"/>
            <w:highlight w:val="white"/>
            <w:u w:val="single"/>
          </w:rPr>
          <w:t>Diced Poke</w:t>
        </w:r>
      </w:hyperlink>
      <w:r>
        <w:rPr>
          <w:highlight w:val="white"/>
        </w:rPr>
        <w:t>, then finish off the meal with a fresh ‘Chocolate Coma’ waffle cone to satisfy the sweet tooth.</w:t>
      </w:r>
    </w:p>
    <w:p w14:paraId="7FCB0DBF" w14:textId="77777777" w:rsidR="001B44D7" w:rsidRDefault="001B44D7">
      <w:pPr>
        <w:widowControl w:val="0"/>
      </w:pPr>
    </w:p>
    <w:p w14:paraId="2BDB54D8" w14:textId="77777777" w:rsidR="001B44D7" w:rsidRDefault="00B13D11">
      <w:pPr>
        <w:widowControl w:val="0"/>
      </w:pPr>
      <w:r>
        <w:t xml:space="preserve">Midtown Park is centrally located at </w:t>
      </w:r>
      <w:hyperlink r:id="rId17">
        <w:r>
          <w:rPr>
            <w:color w:val="1155CC"/>
            <w:highlight w:val="white"/>
            <w:u w:val="single"/>
          </w:rPr>
          <w:t>2811 Travis St</w:t>
        </w:r>
      </w:hyperlink>
      <w:r>
        <w:rPr>
          <w:color w:val="333333"/>
        </w:rPr>
        <w:t xml:space="preserve">., adjacent to the </w:t>
      </w:r>
      <w:hyperlink r:id="rId18">
        <w:r>
          <w:rPr>
            <w:color w:val="1155CC"/>
            <w:u w:val="single"/>
          </w:rPr>
          <w:t xml:space="preserve">McGowen </w:t>
        </w:r>
        <w:proofErr w:type="spellStart"/>
        <w:r>
          <w:rPr>
            <w:color w:val="1155CC"/>
            <w:u w:val="single"/>
          </w:rPr>
          <w:t>METRORail</w:t>
        </w:r>
        <w:proofErr w:type="spellEnd"/>
        <w:r>
          <w:rPr>
            <w:color w:val="1155CC"/>
            <w:u w:val="single"/>
          </w:rPr>
          <w:t xml:space="preserve"> Station</w:t>
        </w:r>
      </w:hyperlink>
      <w:r>
        <w:rPr>
          <w:color w:val="333333"/>
        </w:rPr>
        <w:t xml:space="preserve"> </w:t>
      </w:r>
      <w:r>
        <w:t>and easily accessible by</w:t>
      </w:r>
      <w:r>
        <w:rPr>
          <w:color w:val="333333"/>
        </w:rPr>
        <w:t xml:space="preserve"> bi</w:t>
      </w:r>
      <w:r>
        <w:rPr>
          <w:color w:val="333333"/>
        </w:rPr>
        <w:t xml:space="preserve">ke, foot or vehicle. </w:t>
      </w:r>
      <w:r>
        <w:t xml:space="preserve">The Midtown Park Parking Garage, located directly below the park, is now open and provides 400 spaces for public use and boasts round-the-clock security. </w:t>
      </w:r>
    </w:p>
    <w:p w14:paraId="1852B112" w14:textId="77777777" w:rsidR="001B44D7" w:rsidRDefault="001B44D7">
      <w:pPr>
        <w:widowControl w:val="0"/>
      </w:pPr>
    </w:p>
    <w:p w14:paraId="375FC7C5" w14:textId="77777777" w:rsidR="001B44D7" w:rsidRDefault="00B13D11">
      <w:pPr>
        <w:widowControl w:val="0"/>
      </w:pPr>
      <w:r>
        <w:t xml:space="preserve">More information is available at </w:t>
      </w:r>
      <w:hyperlink r:id="rId19">
        <w:r>
          <w:rPr>
            <w:color w:val="1155CC"/>
            <w:u w:val="single"/>
          </w:rPr>
          <w:t>midtownhouston.com</w:t>
        </w:r>
      </w:hyperlink>
      <w:r>
        <w:t xml:space="preserve">. To schedule interviews, contact Ashley Small at </w:t>
      </w:r>
      <w:hyperlink r:id="rId20">
        <w:r>
          <w:rPr>
            <w:color w:val="1155CC"/>
            <w:u w:val="single"/>
          </w:rPr>
          <w:t>pr@oneworldstrong.com</w:t>
        </w:r>
      </w:hyperlink>
      <w:r>
        <w:t xml:space="preserve"> or 281-827-3419.</w:t>
      </w:r>
    </w:p>
    <w:p w14:paraId="707FAE4D" w14:textId="77777777" w:rsidR="001B44D7" w:rsidRDefault="001B44D7">
      <w:pPr>
        <w:widowControl w:val="0"/>
      </w:pPr>
    </w:p>
    <w:p w14:paraId="6D4EA2BA" w14:textId="77777777" w:rsidR="001B44D7" w:rsidRDefault="00B13D11">
      <w:pPr>
        <w:widowControl w:val="0"/>
        <w:jc w:val="center"/>
      </w:pPr>
      <w:r>
        <w:t>###</w:t>
      </w:r>
    </w:p>
    <w:p w14:paraId="7CC5A2FE" w14:textId="77777777" w:rsidR="001B44D7" w:rsidRDefault="001B44D7">
      <w:pPr>
        <w:widowControl w:val="0"/>
        <w:jc w:val="center"/>
      </w:pPr>
    </w:p>
    <w:p w14:paraId="450AD9FE" w14:textId="77777777" w:rsidR="001B44D7" w:rsidRDefault="00B13D11">
      <w:pPr>
        <w:widowControl w:val="0"/>
        <w:rPr>
          <w:b/>
        </w:rPr>
      </w:pPr>
      <w:r>
        <w:rPr>
          <w:b/>
        </w:rPr>
        <w:t>About Midtown Houston</w:t>
      </w:r>
    </w:p>
    <w:p w14:paraId="4C59B885" w14:textId="77777777" w:rsidR="001B44D7" w:rsidRDefault="00B13D11">
      <w:pPr>
        <w:widowControl w:val="0"/>
      </w:pPr>
      <w:r>
        <w:t>Midtown Houston is comprised of three organizations; Midto</w:t>
      </w:r>
      <w:r>
        <w:t>wn Redevelopment</w:t>
      </w:r>
    </w:p>
    <w:p w14:paraId="29089897" w14:textId="77777777" w:rsidR="001B44D7" w:rsidRDefault="00B13D11">
      <w:pPr>
        <w:widowControl w:val="0"/>
      </w:pPr>
      <w:r>
        <w:t xml:space="preserve">Authority / Tax Increment Reinvestment Zone No. 2, Midtown Management District and Midtown Parks Conservancy. The organizations share the common vision of shaping Midtown Houston into a thriving, pedestrian-friendly, “new urban” community </w:t>
      </w:r>
      <w:r>
        <w:t>beyond the ability of individual property owners or businesses within the district. Midtown Houston holds the Texas Commission on the Arts Cultural Arts and Entertainment District accreditation.</w:t>
      </w:r>
    </w:p>
    <w:p w14:paraId="49D29D44" w14:textId="77777777" w:rsidR="001B44D7" w:rsidRDefault="001B44D7">
      <w:pPr>
        <w:widowControl w:val="0"/>
      </w:pPr>
    </w:p>
    <w:sectPr w:rsidR="001B44D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4D7"/>
    <w:rsid w:val="001B44D7"/>
    <w:rsid w:val="00B1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CD34A3"/>
  <w15:docId w15:val="{12444B4C-DF29-6F4D-8B93-72085E75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D1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D1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wathoustonmidtown/" TargetMode="External"/><Relationship Id="rId13" Type="http://schemas.openxmlformats.org/officeDocument/2006/relationships/hyperlink" Target="https://www.facebook.com/richboypoboy/" TargetMode="External"/><Relationship Id="rId18" Type="http://schemas.openxmlformats.org/officeDocument/2006/relationships/hyperlink" Target="http://www.ridemetro.org/Pages/RedLine.asp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facebook.com/pwathoustonmidtown/" TargetMode="External"/><Relationship Id="rId12" Type="http://schemas.openxmlformats.org/officeDocument/2006/relationships/hyperlink" Target="https://www.facebook.com/richboypoboy/" TargetMode="External"/><Relationship Id="rId17" Type="http://schemas.openxmlformats.org/officeDocument/2006/relationships/hyperlink" Target="https://www.google.com/maps?q=2811+Travis+St&amp;oe=utf-8&amp;um=1&amp;ie=UTF-8&amp;sa=X&amp;ved=0ahUKEwithabO8NnVAhUX1GMKHRLAAB8Q_AUICig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cedpoke.com/" TargetMode="External"/><Relationship Id="rId20" Type="http://schemas.openxmlformats.org/officeDocument/2006/relationships/hyperlink" Target="mailto:pr@oneworldstrong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youniversoulfest/" TargetMode="External"/><Relationship Id="rId11" Type="http://schemas.openxmlformats.org/officeDocument/2006/relationships/hyperlink" Target="https://www.urbantails.cc/" TargetMode="External"/><Relationship Id="rId5" Type="http://schemas.openxmlformats.org/officeDocument/2006/relationships/hyperlink" Target="https://www.facebook.com/youniversoulfest/" TargetMode="External"/><Relationship Id="rId15" Type="http://schemas.openxmlformats.org/officeDocument/2006/relationships/hyperlink" Target="https://www.facebook.com/kravecones/" TargetMode="External"/><Relationship Id="rId10" Type="http://schemas.openxmlformats.org/officeDocument/2006/relationships/hyperlink" Target="https://www.facebook.com/freddietheredfrenchie/" TargetMode="External"/><Relationship Id="rId19" Type="http://schemas.openxmlformats.org/officeDocument/2006/relationships/hyperlink" Target="https://midtownhouston.com/explore/park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acebook.com/freddietheredfrenchie/" TargetMode="External"/><Relationship Id="rId14" Type="http://schemas.openxmlformats.org/officeDocument/2006/relationships/hyperlink" Target="https://www.facebook.com/kravecone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2019-07-25T15:59:00Z</dcterms:created>
  <dcterms:modified xsi:type="dcterms:W3CDTF">2019-07-25T15:59:00Z</dcterms:modified>
</cp:coreProperties>
</file>